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E6" w:rsidRPr="006F3757" w:rsidRDefault="00A87EC9" w:rsidP="005647E6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</w:t>
      </w:r>
      <w:r w:rsidR="005647E6">
        <w:rPr>
          <w:rFonts w:ascii="Calibri" w:hAnsi="Calibri" w:cs="Calibri"/>
          <w:b/>
          <w:highlight w:val="lightGray"/>
        </w:rPr>
        <w:t xml:space="preserve"> 34</w:t>
      </w:r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  <w:t xml:space="preserve">  </w:t>
      </w:r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</w:r>
      <w:r w:rsidR="005647E6" w:rsidRPr="006F3757">
        <w:rPr>
          <w:rFonts w:ascii="Calibri" w:hAnsi="Calibri" w:cs="Calibri"/>
          <w:b/>
          <w:highlight w:val="lightGray"/>
        </w:rPr>
        <w:tab/>
        <w:t xml:space="preserve">         </w:t>
      </w:r>
      <w:r w:rsidR="005647E6">
        <w:rPr>
          <w:rFonts w:ascii="Calibri" w:hAnsi="Calibri" w:cs="Calibri"/>
          <w:b/>
          <w:highlight w:val="lightGray"/>
        </w:rPr>
        <w:t xml:space="preserve"> </w:t>
      </w:r>
      <w:r w:rsidR="005647E6" w:rsidRPr="006F3757">
        <w:rPr>
          <w:rFonts w:ascii="Calibri" w:hAnsi="Calibri" w:cs="Calibri"/>
          <w:b/>
          <w:highlight w:val="lightGray"/>
        </w:rPr>
        <w:t>Name:__________________________</w:t>
      </w:r>
    </w:p>
    <w:p w:rsidR="005647E6" w:rsidRDefault="005647E6" w:rsidP="005647E6">
      <w:r>
        <w:rPr>
          <w:rFonts w:ascii="Calibri" w:hAnsi="Calibri" w:cs="Calibri"/>
          <w:b/>
          <w:highlight w:val="lightGray"/>
        </w:rPr>
        <w:t>Dividing &amp; Rationalizing Radicals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</w:p>
    <w:p w:rsidR="005647E6" w:rsidRDefault="005647E6" w:rsidP="005647E6"/>
    <w:p w:rsidR="005A6322" w:rsidRPr="00AE7CD8" w:rsidRDefault="00AE7CD8">
      <w:pPr>
        <w:rPr>
          <w:rFonts w:asciiTheme="minorHAnsi" w:hAnsiTheme="minorHAnsi"/>
        </w:rPr>
      </w:pPr>
      <w:r>
        <w:rPr>
          <w:rFonts w:asciiTheme="minorHAnsi" w:hAnsiTheme="minorHAnsi"/>
        </w:rPr>
        <w:t>Simplify the following radicals.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E7CD8" w:rsidTr="00AE7CD8">
        <w:tc>
          <w:tcPr>
            <w:tcW w:w="5508" w:type="dxa"/>
          </w:tcPr>
          <w:p w:rsidR="00AE7CD8" w:rsidRPr="00AE7CD8" w:rsidRDefault="00BF7F03" w:rsidP="00AE7CD8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25</m:t>
                      </m:r>
                    </m:den>
                  </m:f>
                </m:e>
              </m:rad>
            </m:oMath>
          </w:p>
          <w:p w:rsidR="00AE7CD8" w:rsidRDefault="00AE7CD8" w:rsidP="00AE7CD8"/>
          <w:p w:rsidR="00AE7CD8" w:rsidRDefault="00AE7CD8" w:rsidP="00AE7CD8"/>
          <w:p w:rsidR="00AE7CD8" w:rsidRPr="00AE7CD8" w:rsidRDefault="00AE7CD8" w:rsidP="00AE7CD8"/>
        </w:tc>
        <w:tc>
          <w:tcPr>
            <w:tcW w:w="5508" w:type="dxa"/>
          </w:tcPr>
          <w:p w:rsidR="00AE7CD8" w:rsidRPr="00AE7CD8" w:rsidRDefault="00BF7F03" w:rsidP="00AE7CD8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100</m:t>
                      </m:r>
                    </m:den>
                  </m:f>
                </m:e>
              </m:rad>
            </m:oMath>
          </w:p>
        </w:tc>
      </w:tr>
      <w:tr w:rsidR="00AE7CD8" w:rsidTr="00AE7CD8">
        <w:tc>
          <w:tcPr>
            <w:tcW w:w="5508" w:type="dxa"/>
          </w:tcPr>
          <w:p w:rsidR="00AE7CD8" w:rsidRPr="00AE7CD8" w:rsidRDefault="00BF7F03" w:rsidP="00AE7CD8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11</m:t>
                      </m:r>
                    </m:den>
                  </m:f>
                </m:e>
              </m:rad>
            </m:oMath>
          </w:p>
        </w:tc>
        <w:tc>
          <w:tcPr>
            <w:tcW w:w="5508" w:type="dxa"/>
          </w:tcPr>
          <w:p w:rsidR="00AE7CD8" w:rsidRPr="00781EBC" w:rsidRDefault="00BF7F03" w:rsidP="00AE7CD8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17</m:t>
                      </m:r>
                    </m:den>
                  </m:f>
                </m:e>
              </m:rad>
            </m:oMath>
          </w:p>
          <w:p w:rsidR="00781EBC" w:rsidRDefault="00781EBC" w:rsidP="00781EBC"/>
          <w:p w:rsidR="00781EBC" w:rsidRDefault="00781EBC" w:rsidP="00781EBC"/>
          <w:p w:rsidR="00781EBC" w:rsidRPr="00781EBC" w:rsidRDefault="00781EBC" w:rsidP="00781EBC"/>
        </w:tc>
      </w:tr>
      <w:tr w:rsidR="00AE7CD8" w:rsidTr="00AE7CD8">
        <w:tc>
          <w:tcPr>
            <w:tcW w:w="5508" w:type="dxa"/>
          </w:tcPr>
          <w:p w:rsidR="00AE7CD8" w:rsidRPr="00C72668" w:rsidRDefault="00BF7F03" w:rsidP="00C5579F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7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rad>
            </m:oMath>
          </w:p>
          <w:p w:rsidR="00C72668" w:rsidRDefault="00C72668" w:rsidP="00C72668"/>
          <w:p w:rsidR="00C72668" w:rsidRDefault="00C72668" w:rsidP="00C72668"/>
          <w:p w:rsidR="00C72668" w:rsidRPr="00C72668" w:rsidRDefault="00C72668" w:rsidP="00C72668"/>
        </w:tc>
        <w:tc>
          <w:tcPr>
            <w:tcW w:w="5508" w:type="dxa"/>
          </w:tcPr>
          <w:p w:rsidR="00AE7CD8" w:rsidRPr="00C5579F" w:rsidRDefault="00BF7F03" w:rsidP="00C5579F">
            <w:pPr>
              <w:pStyle w:val="ListParagraph"/>
              <w:numPr>
                <w:ilvl w:val="0"/>
                <w:numId w:val="1"/>
              </w:num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72</m:t>
                      </m:r>
                    </m:den>
                  </m:f>
                </m:e>
              </m:rad>
            </m:oMath>
          </w:p>
        </w:tc>
      </w:tr>
      <w:tr w:rsidR="00AE7CD8" w:rsidTr="00AE7CD8">
        <w:tc>
          <w:tcPr>
            <w:tcW w:w="5508" w:type="dxa"/>
          </w:tcPr>
          <w:p w:rsidR="00AE7CD8" w:rsidRPr="00B87CAB" w:rsidRDefault="00BF7F03" w:rsidP="00C72668">
            <w:pPr>
              <w:pStyle w:val="ListParagraph"/>
              <w:numPr>
                <w:ilvl w:val="0"/>
                <w:numId w:val="1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</w:p>
          <w:p w:rsidR="00B87CAB" w:rsidRDefault="00B87CAB" w:rsidP="00B87CAB"/>
          <w:p w:rsidR="00B87CAB" w:rsidRDefault="00B87CAB" w:rsidP="00B87CAB"/>
          <w:p w:rsidR="00B87CAB" w:rsidRDefault="00B87CAB" w:rsidP="00B87CAB"/>
          <w:p w:rsidR="00B87CAB" w:rsidRPr="00B87CAB" w:rsidRDefault="00B87CAB" w:rsidP="00B87CAB"/>
        </w:tc>
        <w:tc>
          <w:tcPr>
            <w:tcW w:w="5508" w:type="dxa"/>
          </w:tcPr>
          <w:p w:rsidR="00AE7CD8" w:rsidRPr="00B87CAB" w:rsidRDefault="00BF7F03" w:rsidP="00B87CAB">
            <w:pPr>
              <w:pStyle w:val="ListParagraph"/>
              <w:numPr>
                <w:ilvl w:val="0"/>
                <w:numId w:val="1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</w:tc>
      </w:tr>
      <w:tr w:rsidR="00B87CAB" w:rsidTr="00AE7CD8">
        <w:tc>
          <w:tcPr>
            <w:tcW w:w="5508" w:type="dxa"/>
          </w:tcPr>
          <w:p w:rsidR="00B87CAB" w:rsidRPr="00BF7F03" w:rsidRDefault="00BF7F03" w:rsidP="00B87CA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:rsidR="00B87CAB" w:rsidRPr="00BF7F03" w:rsidRDefault="00B87CAB" w:rsidP="00B87CAB">
            <w:pPr>
              <w:rPr>
                <w:sz w:val="28"/>
                <w:szCs w:val="28"/>
              </w:rPr>
            </w:pPr>
          </w:p>
          <w:p w:rsidR="00B87CAB" w:rsidRPr="00BF7F03" w:rsidRDefault="00B87CAB" w:rsidP="00B87CAB">
            <w:pPr>
              <w:rPr>
                <w:sz w:val="28"/>
                <w:szCs w:val="28"/>
              </w:rPr>
            </w:pPr>
          </w:p>
          <w:p w:rsidR="00BF7F03" w:rsidRPr="00BF7F03" w:rsidRDefault="00BF7F03" w:rsidP="00B87CAB">
            <w:pPr>
              <w:rPr>
                <w:sz w:val="28"/>
                <w:szCs w:val="28"/>
              </w:rPr>
            </w:pPr>
          </w:p>
          <w:p w:rsidR="00BF7F03" w:rsidRPr="00BF7F03" w:rsidRDefault="00BF7F03" w:rsidP="00B87CAB">
            <w:pPr>
              <w:rPr>
                <w:sz w:val="28"/>
                <w:szCs w:val="28"/>
              </w:rPr>
            </w:pPr>
          </w:p>
          <w:p w:rsidR="00B87CAB" w:rsidRPr="00BF7F03" w:rsidRDefault="00B87CAB" w:rsidP="00B87CAB">
            <w:pPr>
              <w:rPr>
                <w:sz w:val="28"/>
                <w:szCs w:val="28"/>
              </w:rPr>
            </w:pPr>
          </w:p>
        </w:tc>
        <w:tc>
          <w:tcPr>
            <w:tcW w:w="5508" w:type="dxa"/>
          </w:tcPr>
          <w:p w:rsidR="00B87CAB" w:rsidRPr="00BF7F03" w:rsidRDefault="00BF7F03" w:rsidP="00B87CA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:rsidR="00B87CAB" w:rsidRPr="00BF7F03" w:rsidRDefault="00B87CAB" w:rsidP="00B87CAB">
            <w:pPr>
              <w:pStyle w:val="ListParagraph"/>
              <w:rPr>
                <w:sz w:val="28"/>
                <w:szCs w:val="28"/>
              </w:rPr>
            </w:pPr>
          </w:p>
        </w:tc>
      </w:tr>
      <w:tr w:rsidR="00D373A4" w:rsidTr="00AE7CD8">
        <w:tc>
          <w:tcPr>
            <w:tcW w:w="5508" w:type="dxa"/>
          </w:tcPr>
          <w:p w:rsidR="00D373A4" w:rsidRPr="00BF7F03" w:rsidRDefault="00BF7F03" w:rsidP="00D373A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:rsidR="00D373A4" w:rsidRPr="00BF7F03" w:rsidRDefault="00D373A4" w:rsidP="00D373A4">
            <w:pPr>
              <w:ind w:left="360"/>
              <w:rPr>
                <w:sz w:val="28"/>
                <w:szCs w:val="28"/>
              </w:rPr>
            </w:pPr>
          </w:p>
          <w:p w:rsidR="00BF7F03" w:rsidRPr="00BF7F03" w:rsidRDefault="00BF7F03" w:rsidP="00D373A4">
            <w:pPr>
              <w:ind w:left="360"/>
              <w:rPr>
                <w:sz w:val="28"/>
                <w:szCs w:val="28"/>
              </w:rPr>
            </w:pPr>
          </w:p>
          <w:p w:rsidR="00BF7F03" w:rsidRPr="00BF7F03" w:rsidRDefault="00BF7F03" w:rsidP="00D373A4">
            <w:pPr>
              <w:ind w:left="360"/>
              <w:rPr>
                <w:sz w:val="28"/>
                <w:szCs w:val="28"/>
              </w:rPr>
            </w:pPr>
          </w:p>
          <w:p w:rsidR="00BF7F03" w:rsidRPr="00BF7F03" w:rsidRDefault="00BF7F03" w:rsidP="00D373A4">
            <w:pPr>
              <w:ind w:left="360"/>
              <w:rPr>
                <w:sz w:val="28"/>
                <w:szCs w:val="28"/>
              </w:rPr>
            </w:pPr>
          </w:p>
          <w:p w:rsidR="00BF7F03" w:rsidRPr="00BF7F03" w:rsidRDefault="00BF7F03" w:rsidP="00D373A4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5508" w:type="dxa"/>
          </w:tcPr>
          <w:p w:rsidR="00D373A4" w:rsidRPr="00BF7F03" w:rsidRDefault="00BF7F03" w:rsidP="00D373A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den>
              </m:f>
            </m:oMath>
          </w:p>
          <w:p w:rsidR="00D373A4" w:rsidRPr="00BF7F03" w:rsidRDefault="00D373A4" w:rsidP="00D373A4">
            <w:pPr>
              <w:pStyle w:val="ListParagraph"/>
              <w:rPr>
                <w:sz w:val="28"/>
                <w:szCs w:val="28"/>
              </w:rPr>
            </w:pPr>
          </w:p>
        </w:tc>
      </w:tr>
    </w:tbl>
    <w:p w:rsidR="005647E6" w:rsidRDefault="005647E6"/>
    <w:p w:rsidR="00BF7F03" w:rsidRDefault="00BF7F03"/>
    <w:p w:rsidR="00BF7F03" w:rsidRDefault="00BF7F03"/>
    <w:p w:rsidR="00BF7F03" w:rsidRDefault="00BF7F03"/>
    <w:p w:rsidR="00BF7F03" w:rsidRDefault="00BF7F03"/>
    <w:p w:rsidR="00BF7F03" w:rsidRDefault="00BF7F03"/>
    <w:p w:rsidR="00BF7F03" w:rsidRDefault="00BF7F03"/>
    <w:p w:rsidR="00BF7F03" w:rsidRDefault="00BF7F03"/>
    <w:p w:rsidR="00BF7F03" w:rsidRDefault="00BF7F03" w:rsidP="00BF7F03">
      <w:pPr>
        <w:spacing w:line="276" w:lineRule="auto"/>
        <w:outlineLvl w:val="0"/>
        <w:rPr>
          <w:rFonts w:ascii="Calibri" w:hAnsi="Calibri" w:cs="Calibri"/>
          <w:i/>
        </w:rPr>
      </w:pPr>
      <w:r>
        <w:rPr>
          <w:rFonts w:ascii="Calibri" w:hAnsi="Calibri" w:cs="Calibri"/>
        </w:rPr>
        <w:lastRenderedPageBreak/>
        <w:t xml:space="preserve">Watch the Kahn Academy video (type this into </w:t>
      </w:r>
      <w:r>
        <w:rPr>
          <w:rFonts w:ascii="Calibri" w:hAnsi="Calibri" w:cs="Calibri"/>
          <w:i/>
        </w:rPr>
        <w:t>“Search for a video or playlist”)</w:t>
      </w:r>
      <w:r>
        <w:rPr>
          <w:rFonts w:ascii="Calibri" w:hAnsi="Calibri" w:cs="Calibri"/>
        </w:rPr>
        <w:t>:</w:t>
      </w:r>
      <w:r>
        <w:rPr>
          <w:rFonts w:ascii="Calibri" w:hAnsi="Calibri" w:cs="Calibri"/>
          <w:i/>
        </w:rPr>
        <w:t xml:space="preserve"> </w:t>
      </w:r>
    </w:p>
    <w:p w:rsidR="00BF7F03" w:rsidRDefault="00BF7F03" w:rsidP="00BF7F03">
      <w:pPr>
        <w:spacing w:line="276" w:lineRule="auto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u w:val="single"/>
        </w:rPr>
        <w:t xml:space="preserve">How to Rationalize a Denominator </w:t>
      </w:r>
    </w:p>
    <w:p w:rsidR="00BF7F03" w:rsidRDefault="00BF7F03" w:rsidP="00BF7F03">
      <w:pPr>
        <w:spacing w:line="276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Link: </w:t>
      </w:r>
      <w:hyperlink r:id="rId6" w:history="1">
        <w:r>
          <w:rPr>
            <w:rStyle w:val="Hyperlink"/>
            <w:rFonts w:ascii="Calibri" w:hAnsi="Calibri" w:cs="Calibri"/>
          </w:rPr>
          <w:t>www.khanacademy.org/video/how-to-rationalize-a-denominator?playlist=ck12.org+Algebra+1+Examples</w:t>
        </w:r>
      </w:hyperlink>
    </w:p>
    <w:p w:rsidR="00BF7F03" w:rsidRDefault="00BF7F03" w:rsidP="00BF7F03">
      <w:pPr>
        <w:spacing w:line="276" w:lineRule="auto"/>
        <w:outlineLvl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Play from </w:t>
      </w:r>
      <w:r>
        <w:rPr>
          <w:rFonts w:ascii="Calibri" w:hAnsi="Calibri" w:cs="Calibri"/>
          <w:b/>
        </w:rPr>
        <w:t>START</w:t>
      </w:r>
      <w:r>
        <w:rPr>
          <w:rFonts w:ascii="Calibri" w:hAnsi="Calibri" w:cs="Calibri"/>
        </w:rPr>
        <w:t xml:space="preserve"> until </w:t>
      </w:r>
      <w:r>
        <w:rPr>
          <w:rFonts w:ascii="Calibri" w:hAnsi="Calibri" w:cs="Calibri"/>
          <w:b/>
        </w:rPr>
        <w:t>3:17</w:t>
      </w:r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Failure to watch the video and respond in </w:t>
      </w:r>
      <w:r>
        <w:rPr>
          <w:rFonts w:ascii="Calibri" w:hAnsi="Calibri" w:cs="Calibri"/>
          <w:b/>
        </w:rPr>
        <w:t>COMPLETE sentences</w:t>
      </w:r>
      <w:r>
        <w:rPr>
          <w:rFonts w:ascii="Calibri" w:hAnsi="Calibri" w:cs="Calibri"/>
        </w:rPr>
        <w:t xml:space="preserve"> will result in LASALLE!</w:t>
      </w:r>
    </w:p>
    <w:p w:rsidR="00BF7F03" w:rsidRDefault="00BF7F03" w:rsidP="00BF7F03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F7F03" w:rsidTr="00BF7F03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Name at least one reason Khan says we “rationalize the denominator.”   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</w:rPr>
              <w:softHyphen/>
            </w: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tabs>
                <w:tab w:val="left" w:pos="8340"/>
              </w:tabs>
              <w:spacing w:line="276" w:lineRule="auto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BF7F03" w:rsidTr="00BF7F03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What is “wrong” with the following expression according to Khan?</w:t>
            </w:r>
          </w:p>
          <w:p w:rsidR="00BF7F03" w:rsidRDefault="00BF7F03">
            <w:pPr>
              <w:pBdr>
                <w:bottom w:val="single" w:sz="12" w:space="1" w:color="auto"/>
              </w:pBd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  <w:p w:rsidR="00BF7F03" w:rsidRDefault="00BF7F03">
            <w:pPr>
              <w:pBdr>
                <w:bottom w:val="single" w:sz="12" w:space="1" w:color="auto"/>
              </w:pBd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BF7F03" w:rsidRDefault="00BF7F03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F7F03" w:rsidRDefault="00BF7F03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Simplify all of the following expressions. 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 w:rsidP="00BF7F03">
            <w:pPr>
              <w:pStyle w:val="ListParagraph"/>
              <w:numPr>
                <w:ilvl w:val="0"/>
                <w:numId w:val="2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9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                             b.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100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</w:p>
          <w:p w:rsidR="00BF7F03" w:rsidRDefault="00BF7F03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c.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-17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-17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                         d.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y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y</m:t>
                  </m:r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e.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9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9</m:t>
                      </m:r>
                    </m:e>
                  </m:rad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                            f.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e>
                  </m:rad>
                </m:den>
              </m:f>
            </m:oMath>
            <w:r>
              <w:rPr>
                <w:rFonts w:asciiTheme="minorHAnsi" w:hAnsiTheme="minorHAnsi" w:cstheme="minorHAnsi"/>
              </w:rPr>
              <w:t xml:space="preserve"> = ___</w:t>
            </w:r>
          </w:p>
        </w:tc>
      </w:tr>
      <w:tr w:rsidR="00BF7F03" w:rsidTr="00BF7F03"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In your calculator, type the following operations, and record answers: </w:t>
            </w:r>
          </w:p>
          <w:p w:rsidR="00BF7F03" w:rsidRDefault="00BF7F03" w:rsidP="00BF7F03">
            <w:pPr>
              <w:pStyle w:val="ListParagraph"/>
              <w:numPr>
                <w:ilvl w:val="0"/>
                <w:numId w:val="3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        b. 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3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c. (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)(</w:t>
            </w:r>
            <m:oMath>
              <m:r>
                <w:rPr>
                  <w:rFonts w:ascii="Cambria Math" w:hAnsi="Cambria Math" w:cstheme="minorHAnsi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) = _____                                 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What pattern to you notice? 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__________________________________________________________________________________________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BF7F03" w:rsidRDefault="00BF7F03" w:rsidP="00BF7F03">
      <w:pPr>
        <w:spacing w:line="276" w:lineRule="auto"/>
        <w:outlineLvl w:val="0"/>
        <w:rPr>
          <w:rFonts w:asciiTheme="minorHAnsi" w:hAnsiTheme="minorHAnsi" w:cstheme="minorHAnsi"/>
        </w:rPr>
      </w:pPr>
    </w:p>
    <w:p w:rsidR="00BF7F03" w:rsidRDefault="00BF7F03" w:rsidP="00BF7F03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Follow along with the two examples that Khan provides in rationalizing the denominator. Show all the same work presented in the video.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F7F03" w:rsidTr="00BF7F03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03" w:rsidRDefault="00BF7F03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</w:p>
          <w:p w:rsidR="00BF7F03" w:rsidRDefault="00BF7F03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7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</w:rPr>
                          <m:t>15</m:t>
                        </m:r>
                      </m:e>
                    </m:rad>
                  </m:den>
                </m:f>
              </m:oMath>
            </m:oMathPara>
          </w:p>
          <w:p w:rsidR="00BF7F03" w:rsidRDefault="00BF7F03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:rsidR="00BF7F03" w:rsidRDefault="00BF7F03">
      <w:bookmarkStart w:id="0" w:name="_GoBack"/>
      <w:bookmarkEnd w:id="0"/>
    </w:p>
    <w:sectPr w:rsidR="00BF7F03" w:rsidSect="005647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573B9"/>
    <w:multiLevelType w:val="hybridMultilevel"/>
    <w:tmpl w:val="A0125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D5C6D"/>
    <w:multiLevelType w:val="hybridMultilevel"/>
    <w:tmpl w:val="BE0207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06185"/>
    <w:multiLevelType w:val="hybridMultilevel"/>
    <w:tmpl w:val="C82848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E6"/>
    <w:rsid w:val="00244A4D"/>
    <w:rsid w:val="005647E6"/>
    <w:rsid w:val="005A6322"/>
    <w:rsid w:val="00781EBC"/>
    <w:rsid w:val="0095035E"/>
    <w:rsid w:val="00A87EC9"/>
    <w:rsid w:val="00AE7CD8"/>
    <w:rsid w:val="00B87CAB"/>
    <w:rsid w:val="00BF7F03"/>
    <w:rsid w:val="00C5579F"/>
    <w:rsid w:val="00C72668"/>
    <w:rsid w:val="00D373A4"/>
    <w:rsid w:val="00F0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C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CD8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87CAB"/>
    <w:rPr>
      <w:color w:val="808080"/>
    </w:rPr>
  </w:style>
  <w:style w:type="character" w:styleId="Hyperlink">
    <w:name w:val="Hyperlink"/>
    <w:semiHidden/>
    <w:unhideWhenUsed/>
    <w:rsid w:val="00BF7F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C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C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CD8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87CAB"/>
    <w:rPr>
      <w:color w:val="808080"/>
    </w:rPr>
  </w:style>
  <w:style w:type="character" w:styleId="Hyperlink">
    <w:name w:val="Hyperlink"/>
    <w:semiHidden/>
    <w:unhideWhenUsed/>
    <w:rsid w:val="00BF7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hanacademy.org/video/how-to-rationalize-a-denominator?playlist=ck12.org+Algebra+1+Exampl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1891</Characters>
  <Application>Microsoft Office Word</Application>
  <DocSecurity>0</DocSecurity>
  <Lines>15</Lines>
  <Paragraphs>4</Paragraphs>
  <ScaleCrop>false</ScaleCrop>
  <Company>CME Group Inc.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E11710</dc:creator>
  <cp:keywords/>
  <dc:description/>
  <cp:lastModifiedBy>Thai, Caroline</cp:lastModifiedBy>
  <cp:revision>3</cp:revision>
  <dcterms:created xsi:type="dcterms:W3CDTF">2011-11-07T04:37:00Z</dcterms:created>
  <dcterms:modified xsi:type="dcterms:W3CDTF">2011-11-07T21:58:00Z</dcterms:modified>
</cp:coreProperties>
</file>